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4.xml" ContentType="application/vnd.openxmlformats-officedocument.customXmlProperties+xml"/>
  <Override PartName="/customXml/itemProps2.xml" ContentType="application/vnd.openxmlformats-officedocument.customXmlProperties+xml"/>
  <Override PartName="/customXml/item3.xml" ContentType="application/xml"/>
  <Override PartName="/customXml/item4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>
          <w:rFonts w:cs="Arial"/>
          <w:b/>
          <w:bCs/>
          <w:szCs w:val="20"/>
        </w:rPr>
      </w:pPr>
      <w:r>
        <w:rPr>
          <w:rFonts w:cs="Arial"/>
          <w:b/>
          <w:bCs/>
          <w:color w:val="000000" w:themeColor="text1"/>
          <w:szCs w:val="20"/>
        </w:rPr>
        <w:t>ANEXO III – Modelo de Proposta de Preços</w:t>
      </w:r>
    </w:p>
    <w:p>
      <w:pPr>
        <w:pStyle w:val="Standard"/>
        <w:spacing w:lineRule="auto" w:line="360"/>
        <w:ind w:right="-17" w:hanging="0"/>
        <w:jc w:val="center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  <w:t>Dispensa Eletrônica SRRF03 nº 5</w:t>
      </w:r>
      <w:r>
        <w:rPr>
          <w:rFonts w:eastAsia="Times New Roman" w:ascii="Arial" w:hAnsi="Arial"/>
          <w:sz w:val="20"/>
          <w:szCs w:val="20"/>
        </w:rPr>
        <w:t>6</w:t>
      </w:r>
      <w:r>
        <w:rPr>
          <w:rFonts w:eastAsia="Times New Roman" w:ascii="Arial" w:hAnsi="Arial"/>
          <w:sz w:val="20"/>
          <w:szCs w:val="20"/>
        </w:rPr>
        <w:t>/2023</w:t>
      </w:r>
    </w:p>
    <w:p>
      <w:pPr>
        <w:pStyle w:val="Standard"/>
        <w:ind w:right="-17" w:hanging="0"/>
        <w:jc w:val="center"/>
        <w:rPr>
          <w:rFonts w:ascii="Arial" w:hAnsi="Arial" w:eastAsia="Times New Roman"/>
          <w:sz w:val="20"/>
          <w:szCs w:val="20"/>
        </w:rPr>
      </w:pPr>
      <w:r>
        <w:rPr>
          <w:rFonts w:eastAsia="Times New Roman" w:ascii="Arial" w:hAnsi="Arial"/>
          <w:sz w:val="20"/>
          <w:szCs w:val="20"/>
        </w:rPr>
        <w:t>(APRESENTAR EM PAPEL TIMBRADO DA EMPRESA)</w:t>
      </w:r>
    </w:p>
    <w:p>
      <w:pPr>
        <w:pStyle w:val="Standard"/>
        <w:ind w:right="-17" w:hanging="0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Standard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</w:p>
    <w:p>
      <w:pPr>
        <w:pStyle w:val="Standard"/>
        <w:spacing w:lineRule="auto" w:line="276"/>
        <w:ind w:firstLine="72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Apresentamos abaixo nossa proposta de preços e condições de fornecimento de </w:t>
      </w:r>
      <w:r>
        <w:rPr>
          <w:rFonts w:ascii="Arial" w:hAnsi="Arial"/>
          <w:sz w:val="20"/>
          <w:szCs w:val="20"/>
        </w:rPr>
        <w:t>lacres de nylon</w:t>
      </w:r>
      <w:r>
        <w:rPr>
          <w:rFonts w:ascii="Arial" w:hAnsi="Arial"/>
          <w:sz w:val="20"/>
          <w:szCs w:val="20"/>
        </w:rPr>
        <w:t>, conforme especificações constantes do Aviso de Contratação Direta SRRF03 nº 5</w:t>
      </w:r>
      <w:r>
        <w:rPr>
          <w:rFonts w:ascii="Arial" w:hAnsi="Arial"/>
          <w:sz w:val="20"/>
          <w:szCs w:val="20"/>
        </w:rPr>
        <w:t>6</w:t>
      </w:r>
      <w:r>
        <w:rPr>
          <w:rFonts w:ascii="Arial" w:hAnsi="Arial"/>
          <w:sz w:val="20"/>
          <w:szCs w:val="20"/>
        </w:rPr>
        <w:t>/2023 e seus anexos. Nossos preços são os constantes no quadro abaixo:</w:t>
      </w:r>
    </w:p>
    <w:p>
      <w:pPr>
        <w:pStyle w:val="Standard"/>
        <w:spacing w:lineRule="auto" w:line="276"/>
        <w:ind w:firstLine="720"/>
        <w:jc w:val="both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tbl>
      <w:tblPr>
        <w:tblW w:w="872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1758"/>
        <w:gridCol w:w="1467"/>
        <w:gridCol w:w="1190"/>
        <w:gridCol w:w="857"/>
        <w:gridCol w:w="846"/>
        <w:gridCol w:w="911"/>
        <w:gridCol w:w="1070"/>
      </w:tblGrid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b/>
                <w:bCs/>
                <w:kern w:val="0"/>
                <w:sz w:val="16"/>
                <w:szCs w:val="16"/>
                <w:lang w:val="pt-BR" w:eastAsia="en-US" w:bidi="ar-SA"/>
              </w:rPr>
            </w:pPr>
            <w:r>
              <w:rPr>
                <w:rFonts w:eastAsia="" w:cs="Arial" w:ascii="Arial" w:hAnsi="Arial"/>
                <w:b/>
                <w:bCs/>
                <w:kern w:val="0"/>
                <w:sz w:val="16"/>
                <w:szCs w:val="16"/>
                <w:lang w:val="pt-BR" w:eastAsia="en-US" w:bidi="ar-SA"/>
              </w:rPr>
              <w:t>Item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b/>
                <w:bCs/>
                <w:kern w:val="0"/>
                <w:sz w:val="16"/>
                <w:szCs w:val="16"/>
                <w:lang w:val="pt-BR" w:eastAsia="en-US" w:bidi="ar-SA"/>
              </w:rPr>
            </w:pPr>
            <w:r>
              <w:rPr>
                <w:rFonts w:eastAsia="" w:cs="Arial" w:ascii="Arial" w:hAnsi="Arial"/>
                <w:b/>
                <w:bCs/>
                <w:kern w:val="0"/>
                <w:sz w:val="16"/>
                <w:szCs w:val="16"/>
                <w:lang w:val="pt-BR" w:eastAsia="en-US" w:bidi="ar-SA"/>
              </w:rPr>
              <w:t>Descrição dos Materiais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Local de entrega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Quantidade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Prazo de entrega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Marca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Valor Unitário (R$)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Valor Total (R$)</w:t>
            </w:r>
          </w:p>
        </w:tc>
      </w:tr>
      <w:tr>
        <w:trPr/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kern w:val="0"/>
                <w:sz w:val="16"/>
                <w:szCs w:val="16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6"/>
                <w:szCs w:val="16"/>
                <w:lang w:val="pt-BR" w:eastAsia="en-US" w:bidi="ar-SA"/>
              </w:rPr>
              <w:t>01</w:t>
            </w:r>
          </w:p>
        </w:tc>
        <w:tc>
          <w:tcPr>
            <w:tcW w:w="1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/>
            </w:pPr>
            <w:r>
              <w:rPr>
                <w:rFonts w:eastAsia="Times New Roman" w:cs="Arial" w:ascii="Arial" w:hAnsi="Arial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2"/>
                <w:sz w:val="16"/>
                <w:szCs w:val="16"/>
                <w:u w:val="none"/>
                <w:shd w:fill="auto" w:val="clear"/>
                <w:em w:val="none"/>
                <w:lang w:val="pt-BR" w:eastAsia="pt-BR" w:bidi="ar-SA"/>
              </w:rPr>
              <w:t>LACRES DE NYLON P/ FECHAMENTO DE SACOS DE RÁFIA COM ILHÓS. lacres estilo malote, em nylon de alta resistência, com fechamento pelo sistema de encaixe e retenção com triplo travamento, fio de selagem tipo escadinha, medindo 47 cm de comprimento e 7mm de largura, gravação baixo relevo SRRF03/DIREP, com numeração sequencial 0001/23 a 9900/23. Cor azul escuro. Conforme imagem constante na letra “a”.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76" w:before="0" w:after="120"/>
              <w:jc w:val="center"/>
              <w:rPr/>
            </w:pPr>
            <w:r>
              <w:rPr>
                <w:rFonts w:cs="Arial" w:ascii="Arial" w:hAnsi="Arial"/>
                <w:bCs w:val="false"/>
                <w:sz w:val="16"/>
                <w:szCs w:val="16"/>
              </w:rPr>
              <w:t xml:space="preserve">Superintendência da Receita Federal do Brasil na Terceira Região Fiscal (SRRF03) – </w:t>
            </w:r>
            <w:r>
              <w:rPr>
                <w:rFonts w:cs="Arial" w:ascii="Arial" w:hAnsi="Arial"/>
                <w:b w:val="false"/>
                <w:i w:val="false"/>
                <w:color w:val="000000"/>
                <w:sz w:val="16"/>
                <w:szCs w:val="16"/>
              </w:rPr>
              <w:t>Rua Barão de Aracati, 909- 4º andar; Bairro: Aldeota - Fortaleza/Ceará - CEP: 60115-901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9.900 Unidades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30 dias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napToGrid w:val="false"/>
              <w:jc w:val="left"/>
              <w:rPr>
                <w:rFonts w:ascii="Arial" w:hAnsi="Arial" w:eastAsia="" w:cs="Arial"/>
                <w:kern w:val="0"/>
                <w:sz w:val="16"/>
                <w:szCs w:val="16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6"/>
                <w:szCs w:val="16"/>
                <w:lang w:val="pt-BR" w:eastAsia="en-US" w:bidi="ar-SA"/>
              </w:rPr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eastAsia="" w:cs="Arial"/>
                <w:kern w:val="0"/>
                <w:sz w:val="16"/>
                <w:szCs w:val="16"/>
                <w:lang w:val="pt-BR" w:eastAsia="en-US" w:bidi="ar-SA"/>
              </w:rPr>
            </w:pPr>
            <w:r>
              <w:rPr>
                <w:rFonts w:eastAsia="" w:cs="Arial" w:ascii="Arial" w:hAnsi="Arial"/>
                <w:kern w:val="0"/>
                <w:sz w:val="16"/>
                <w:szCs w:val="16"/>
                <w:lang w:val="pt-BR" w:eastAsia="en-US" w:bidi="ar-SA"/>
              </w:rPr>
              <w:t>R$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R$</w:t>
            </w:r>
          </w:p>
        </w:tc>
      </w:tr>
      <w:tr>
        <w:trPr/>
        <w:tc>
          <w:tcPr>
            <w:tcW w:w="76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Arial" w:hAnsi="Arial" w:eastAsia="" w:cs="Arial"/>
                <w:b/>
                <w:bCs/>
                <w:kern w:val="0"/>
                <w:sz w:val="16"/>
                <w:szCs w:val="16"/>
                <w:lang w:val="pt-BR" w:eastAsia="en-US" w:bidi="ar-SA"/>
              </w:rPr>
            </w:pPr>
            <w:r>
              <w:rPr>
                <w:rFonts w:eastAsia="" w:cs="Arial" w:ascii="Arial" w:hAnsi="Arial"/>
                <w:b/>
                <w:bCs/>
                <w:kern w:val="0"/>
                <w:sz w:val="16"/>
                <w:szCs w:val="16"/>
                <w:lang w:val="pt-BR" w:eastAsia="en-US" w:bidi="ar-SA"/>
              </w:rPr>
              <w:t>Valor Total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R$</w:t>
            </w:r>
          </w:p>
        </w:tc>
      </w:tr>
    </w:tbl>
    <w:p>
      <w:pPr>
        <w:pStyle w:val="Normal"/>
        <w:spacing w:lineRule="auto" w:line="360"/>
        <w:ind w:left="-142" w:hanging="0"/>
        <w:rPr>
          <w:szCs w:val="20"/>
        </w:rPr>
      </w:pPr>
      <w:r>
        <w:rPr>
          <w:szCs w:val="20"/>
        </w:rPr>
        <w:tab/>
      </w:r>
    </w:p>
    <w:p>
      <w:pPr>
        <w:pStyle w:val="Normal"/>
        <w:spacing w:lineRule="auto" w:line="360"/>
        <w:ind w:left="-142" w:hanging="0"/>
        <w:rPr>
          <w:szCs w:val="20"/>
        </w:rPr>
      </w:pPr>
      <w:r>
        <w:rPr>
          <w:rFonts w:cs="Arial"/>
          <w:b/>
          <w:bCs/>
          <w:szCs w:val="20"/>
        </w:rPr>
        <w:t>Validade da Proposta</w:t>
      </w:r>
      <w:r>
        <w:rPr>
          <w:rFonts w:cs="Arial"/>
          <w:szCs w:val="20"/>
        </w:rPr>
        <w:t xml:space="preserve">: </w:t>
      </w:r>
      <w:r>
        <w:rPr>
          <w:rFonts w:cs="Arial"/>
          <w:i/>
          <w:iCs/>
          <w:szCs w:val="20"/>
        </w:rPr>
        <w:t xml:space="preserve">mínimo, </w:t>
      </w:r>
      <w:r>
        <w:rPr>
          <w:rFonts w:cs="Arial"/>
          <w:i/>
          <w:iCs/>
          <w:szCs w:val="20"/>
        </w:rPr>
        <w:t>9</w:t>
      </w:r>
      <w:r>
        <w:rPr>
          <w:rFonts w:cs="Arial"/>
          <w:i/>
          <w:iCs/>
          <w:szCs w:val="20"/>
        </w:rPr>
        <w:t>0 (</w:t>
      </w:r>
      <w:r>
        <w:rPr>
          <w:rFonts w:cs="Arial"/>
          <w:i/>
          <w:iCs/>
          <w:szCs w:val="20"/>
        </w:rPr>
        <w:t>noventa</w:t>
      </w:r>
      <w:r>
        <w:rPr>
          <w:rFonts w:cs="Arial"/>
          <w:i/>
          <w:iCs/>
          <w:szCs w:val="20"/>
        </w:rPr>
        <w:t>) dias</w:t>
      </w:r>
    </w:p>
    <w:p>
      <w:pPr>
        <w:pStyle w:val="Normal"/>
        <w:spacing w:lineRule="auto" w:line="360"/>
        <w:ind w:left="-142" w:hanging="0"/>
        <w:jc w:val="both"/>
        <w:rPr>
          <w:rFonts w:cs="Arial"/>
          <w:color w:val="FF0000"/>
          <w:szCs w:val="20"/>
        </w:rPr>
      </w:pPr>
      <w:r>
        <w:rPr>
          <w:rFonts w:cs="Arial"/>
          <w:b/>
          <w:bCs/>
          <w:szCs w:val="20"/>
        </w:rPr>
        <w:t>Garantia Mínima:</w:t>
      </w:r>
      <w:r>
        <w:rPr>
          <w:rFonts w:cs="Arial"/>
          <w:szCs w:val="20"/>
        </w:rPr>
        <w:t xml:space="preserve"> </w:t>
      </w:r>
      <w:r>
        <w:rPr>
          <w:rFonts w:cs="Arial"/>
          <w:color w:val="000000"/>
          <w:szCs w:val="20"/>
        </w:rPr>
        <w:t>Estabelecida pela Lei</w:t>
      </w:r>
    </w:p>
    <w:p>
      <w:pPr>
        <w:pStyle w:val="Normal"/>
        <w:spacing w:lineRule="auto" w:line="360"/>
        <w:ind w:left="-142" w:hanging="0"/>
        <w:jc w:val="both"/>
        <w:rPr/>
      </w:pPr>
      <w:r>
        <w:rPr/>
      </w:r>
    </w:p>
    <w:p>
      <w:pPr>
        <w:pStyle w:val="Normal"/>
        <w:spacing w:lineRule="auto" w:line="360"/>
        <w:ind w:left="-142" w:hanging="0"/>
        <w:jc w:val="both"/>
        <w:rPr/>
      </w:pPr>
      <w:r>
        <w:rPr/>
        <w:t>Nos valores propostos foram consideradas todos os custos diretos e indiretos, inclusive frete, tributos e/ou taxas, impostos, encargos sociais e trabalhistas incidentes, equipamentos, seguro e outros necessários ao cumprimento integral do objeto conforme solicitado.</w:t>
      </w:r>
    </w:p>
    <w:p>
      <w:pPr>
        <w:pStyle w:val="Normal"/>
        <w:ind w:left="-142" w:hanging="0"/>
        <w:jc w:val="both"/>
        <w:rPr>
          <w:rFonts w:cs="Arial"/>
          <w:color w:val="FF0000"/>
          <w:szCs w:val="20"/>
        </w:rPr>
      </w:pPr>
      <w:r>
        <w:rPr>
          <w:rFonts w:cs="Arial"/>
          <w:color w:val="FF0000"/>
          <w:szCs w:val="20"/>
        </w:rPr>
      </w:r>
    </w:p>
    <w:p>
      <w:pPr>
        <w:pStyle w:val="Normal"/>
        <w:spacing w:lineRule="auto" w:line="360"/>
        <w:ind w:left="-142" w:hanging="0"/>
        <w:rPr/>
      </w:pPr>
      <w:r>
        <w:rPr>
          <w:b/>
          <w:bCs/>
        </w:rPr>
        <w:t>Dados da empresa:</w:t>
      </w:r>
    </w:p>
    <w:p>
      <w:pPr>
        <w:pStyle w:val="Normal"/>
        <w:spacing w:lineRule="auto" w:line="360"/>
        <w:ind w:left="-142" w:hanging="0"/>
        <w:rPr/>
      </w:pPr>
      <w:bookmarkStart w:id="0" w:name="_Hlk80960523"/>
      <w:r>
        <w:rPr/>
        <w:t>Razão Social:</w:t>
      </w:r>
      <w:bookmarkEnd w:id="0"/>
    </w:p>
    <w:p>
      <w:pPr>
        <w:pStyle w:val="Normal"/>
        <w:spacing w:lineRule="auto" w:line="360"/>
        <w:ind w:left="-142" w:hanging="0"/>
        <w:rPr/>
      </w:pPr>
      <w:r>
        <w:rPr/>
        <w:t>CNPJ:</w:t>
      </w:r>
    </w:p>
    <w:p>
      <w:pPr>
        <w:pStyle w:val="Normal"/>
        <w:spacing w:lineRule="auto" w:line="360"/>
        <w:ind w:left="-142" w:hanging="0"/>
        <w:rPr/>
      </w:pPr>
      <w:r>
        <w:rPr/>
        <w:t xml:space="preserve">Nome Fantasia: </w:t>
      </w:r>
    </w:p>
    <w:p>
      <w:pPr>
        <w:pStyle w:val="Normal"/>
        <w:spacing w:lineRule="auto" w:line="360"/>
        <w:ind w:left="-142" w:hanging="0"/>
        <w:rPr/>
      </w:pPr>
      <w:r>
        <w:rPr/>
        <w:t>Inscrição Estadual/Inscrição Municipal:</w:t>
      </w:r>
    </w:p>
    <w:p>
      <w:pPr>
        <w:pStyle w:val="Normal"/>
        <w:spacing w:lineRule="auto" w:line="360"/>
        <w:ind w:left="-142" w:hanging="0"/>
        <w:rPr/>
      </w:pPr>
      <w:r>
        <w:rPr/>
        <w:t>Endereço Completo:</w:t>
      </w:r>
    </w:p>
    <w:p>
      <w:pPr>
        <w:pStyle w:val="Normal"/>
        <w:spacing w:lineRule="auto" w:line="360"/>
        <w:ind w:left="-142" w:hanging="0"/>
        <w:rPr/>
      </w:pPr>
      <w:r>
        <w:rPr/>
        <w:t>E-mail:</w:t>
      </w:r>
    </w:p>
    <w:p>
      <w:pPr>
        <w:pStyle w:val="Normal"/>
        <w:tabs>
          <w:tab w:val="clear" w:pos="720"/>
          <w:tab w:val="right" w:pos="8504" w:leader="none"/>
        </w:tabs>
        <w:spacing w:lineRule="auto" w:line="360"/>
        <w:ind w:left="-142" w:hanging="0"/>
        <w:rPr/>
      </w:pPr>
      <w:r>
        <w:rPr/>
        <w:t>Telefones:</w:t>
        <w:tab/>
      </w:r>
    </w:p>
    <w:p>
      <w:pPr>
        <w:pStyle w:val="Normal"/>
        <w:spacing w:lineRule="auto" w:line="360"/>
        <w:ind w:left="-142" w:hanging="0"/>
        <w:rPr/>
      </w:pPr>
      <w:r>
        <w:rPr/>
        <w:t>Representante(s) Legal(is):</w:t>
      </w:r>
    </w:p>
    <w:p>
      <w:pPr>
        <w:pStyle w:val="Normal"/>
        <w:spacing w:lineRule="auto" w:line="360"/>
        <w:ind w:left="-142" w:hanging="0"/>
        <w:rPr/>
      </w:pPr>
      <w:r>
        <w:rPr/>
        <w:t>CPF/RG:</w:t>
      </w:r>
    </w:p>
    <w:p>
      <w:pPr>
        <w:pStyle w:val="Normal"/>
        <w:spacing w:lineRule="auto" w:line="360"/>
        <w:ind w:left="-142" w:hanging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</w:r>
    </w:p>
    <w:p>
      <w:pPr>
        <w:pStyle w:val="Normal"/>
        <w:spacing w:lineRule="auto" w:line="360"/>
        <w:ind w:left="-142" w:hanging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Dados bancários da empresa para pagamento:</w:t>
      </w:r>
    </w:p>
    <w:p>
      <w:pPr>
        <w:pStyle w:val="Normal"/>
        <w:spacing w:lineRule="auto" w:line="360"/>
        <w:ind w:left="-142" w:hanging="0"/>
        <w:rPr>
          <w:rFonts w:cs="Arial"/>
          <w:szCs w:val="20"/>
        </w:rPr>
      </w:pPr>
      <w:r>
        <w:rPr>
          <w:rFonts w:cs="Arial"/>
          <w:szCs w:val="20"/>
        </w:rPr>
        <w:t>Banco/código:</w:t>
      </w:r>
    </w:p>
    <w:p>
      <w:pPr>
        <w:pStyle w:val="Normal"/>
        <w:spacing w:lineRule="auto" w:line="360"/>
        <w:ind w:left="-142" w:hanging="0"/>
        <w:rPr>
          <w:rFonts w:cs="Arial"/>
          <w:szCs w:val="20"/>
        </w:rPr>
      </w:pPr>
      <w:r>
        <w:rPr>
          <w:rFonts w:cs="Arial"/>
          <w:szCs w:val="20"/>
        </w:rPr>
        <w:t>Agência/código:</w:t>
      </w:r>
    </w:p>
    <w:p>
      <w:pPr>
        <w:pStyle w:val="Normal"/>
        <w:spacing w:lineRule="auto" w:line="360"/>
        <w:ind w:left="-142" w:hanging="0"/>
        <w:rPr>
          <w:rFonts w:cs="Arial"/>
          <w:szCs w:val="20"/>
        </w:rPr>
      </w:pPr>
      <w:r>
        <w:rPr>
          <w:rFonts w:cs="Arial"/>
          <w:szCs w:val="20"/>
        </w:rPr>
        <w:t>Conta Corrente:</w:t>
      </w:r>
    </w:p>
    <w:p>
      <w:pPr>
        <w:pStyle w:val="Standard"/>
        <w:spacing w:lineRule="auto" w:line="276" w:before="240" w:after="120"/>
        <w:jc w:val="right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Cidade/Estado, ....... de ………… de 2023</w:t>
      </w:r>
    </w:p>
    <w:p>
      <w:pPr>
        <w:pStyle w:val="Standard"/>
        <w:jc w:val="center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</w:r>
    </w:p>
    <w:p>
      <w:pPr>
        <w:pStyle w:val="Standard"/>
        <w:jc w:val="center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Assinatura</w:t>
      </w:r>
    </w:p>
    <w:p>
      <w:pPr>
        <w:pStyle w:val="Standard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Nome do representante legal da empresa</w:t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567" w:top="1985" w:footer="709" w:bottom="1418"/>
      <w:pgNumType w:fmt="decimal"/>
      <w:formProt w:val="false"/>
      <w:textDirection w:val="lrTb"/>
      <w:docGrid w:type="default" w:linePitch="36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253123906"/>
    </w:sdtPr>
    <w:sdtContent>
      <w:p>
        <w:pPr>
          <w:pStyle w:val="Rodap"/>
          <w:jc w:val="right"/>
          <w:rPr>
            <w:b/>
            <w:bCs/>
            <w:sz w:val="16"/>
            <w:szCs w:val="16"/>
          </w:rPr>
        </w:pPr>
        <w:r>
          <w:rPr>
            <w:sz w:val="16"/>
            <w:szCs w:val="16"/>
          </w:rPr>
          <w:t xml:space="preserve">Página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de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2</w:t>
        </w:r>
        <w:r>
          <w:rPr>
            <w:sz w:val="16"/>
            <w:b/>
            <w:szCs w:val="16"/>
            <w:bCs/>
          </w:rPr>
          <w:fldChar w:fldCharType="end"/>
        </w:r>
      </w:p>
      <w:p>
        <w:pPr>
          <w:pStyle w:val="Rodap"/>
          <w:jc w:val="right"/>
          <w:rPr>
            <w:sz w:val="16"/>
            <w:szCs w:val="16"/>
          </w:rPr>
        </w:pPr>
        <w:r>
          <w:rPr>
            <w:sz w:val="16"/>
            <w:szCs w:val="16"/>
          </w:rPr>
        </w:r>
      </w:p>
    </w:sdtContent>
  </w:sdt>
  <w:p>
    <w:pPr>
      <w:pStyle w:val="Rodap"/>
      <w:rPr>
        <w:rFonts w:cs="Arial"/>
        <w:sz w:val="12"/>
        <w:szCs w:val="12"/>
      </w:rPr>
    </w:pPr>
    <w:r>
      <w:rPr>
        <w:rFonts w:cs="Arial"/>
        <w:sz w:val="12"/>
        <w:szCs w:val="12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rPr/>
    </w:pPr>
    <w:r>
      <w:rPr/>
      <w:drawing>
        <wp:inline distT="0" distB="0" distL="0" distR="0">
          <wp:extent cx="5400040" cy="568325"/>
          <wp:effectExtent l="0" t="0" r="0" b="0"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68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Normal"/>
      <w:rPr>
        <w:rFonts w:cs="Arial"/>
        <w:bCs/>
        <w:color w:val="5B5B5F"/>
        <w:sz w:val="16"/>
        <w:szCs w:val="16"/>
      </w:rPr>
    </w:pPr>
    <w:r>
      <w:rPr>
        <w:rFonts w:cs="Arial"/>
        <w:bCs/>
        <w:color w:val="5B5B5F"/>
        <w:sz w:val="16"/>
        <w:szCs w:val="16"/>
      </w:rPr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de7070"/>
    <w:pPr>
      <w:widowControl/>
      <w:suppressAutoHyphens w:val="true"/>
      <w:bidi w:val="0"/>
      <w:spacing w:before="0" w:after="0"/>
      <w:jc w:val="left"/>
    </w:pPr>
    <w:rPr>
      <w:rFonts w:ascii="Arial" w:hAnsi="Arial" w:cs="Tahoma" w:eastAsia="Times New Roman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de7070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clear" w:pos="720"/>
        <w:tab w:val="left" w:pos="1701" w:leader="none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BalloonText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-style-span" w:customStyle="1">
    <w:name w:val="apple-style-span"/>
    <w:basedOn w:val="DefaultParagraphFont"/>
    <w:qFormat/>
    <w:rsid w:val="00260802"/>
    <w:rPr/>
  </w:style>
  <w:style w:type="character" w:styleId="Hyperlink1" w:customStyle="1">
    <w:name w:val="Hyperlink1"/>
    <w:qFormat/>
    <w:rsid w:val="00bf1a7f"/>
    <w:rPr>
      <w:color w:val="000080"/>
      <w:u w:val="single"/>
    </w:rPr>
  </w:style>
  <w:style w:type="character" w:styleId="CitaoChar" w:customStyle="1">
    <w:name w:val="Citação Char"/>
    <w:link w:val="Quote"/>
    <w:uiPriority w:val="29"/>
    <w:qFormat/>
    <w:rsid w:val="00c322f1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Citao2Char" w:customStyle="1">
    <w:name w:val="citação 2 Char"/>
    <w:basedOn w:val="CitaoChar"/>
    <w:qFormat/>
    <w:rsid w:val="000a23da"/>
    <w:rPr>
      <w:rFonts w:ascii="Ecofont_Spranq_eco_Sans" w:hAnsi="Ecofont_Spranq_eco_Sans" w:eastAsia="Calibri" w:cs="Tahoma"/>
      <w:i/>
      <w:iCs/>
      <w:color w:val="000000"/>
      <w:szCs w:val="24"/>
      <w:shd w:fill="FFFFCC" w:val="clear"/>
      <w:lang w:eastAsia="en-US"/>
    </w:rPr>
  </w:style>
  <w:style w:type="character" w:styleId="GradeColorida-nfase1Char" w:customStyle="1">
    <w:name w:val="Grade Colorida - Ênfase 1 Char"/>
    <w:uiPriority w:val="29"/>
    <w:qFormat/>
    <w:rsid w:val="00821b3a"/>
    <w:rPr>
      <w:rFonts w:ascii="Ecofont_Spranq_eco_Sans" w:hAnsi="Ecofont_Spranq_eco_Sans" w:eastAsia="Calibri"/>
      <w:i/>
      <w:iCs/>
      <w:color w:val="000000"/>
      <w:szCs w:val="24"/>
      <w:shd w:fill="FFFFCC" w:val="clear"/>
      <w:lang w:val="x-none" w:eastAsia="en-US"/>
    </w:rPr>
  </w:style>
  <w:style w:type="character" w:styleId="CabealhoChar" w:customStyle="1">
    <w:name w:val="Cabeçalho Char"/>
    <w:basedOn w:val="DefaultParagraphFont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a3644b"/>
    <w:rPr>
      <w:rFonts w:ascii="Ecofont_Spranq_eco_Sans" w:hAnsi="Ecofont_Spranq_eco_Sans" w:cs="Tahoma"/>
      <w:sz w:val="24"/>
      <w:szCs w:val="24"/>
    </w:rPr>
  </w:style>
  <w:style w:type="character" w:styleId="Ttulo1Char" w:customStyle="1">
    <w:name w:val="Título 1 Char"/>
    <w:basedOn w:val="DefaultParagraphFont"/>
    <w:qFormat/>
    <w:rsid w:val="00de7070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Nivel1Char" w:customStyle="1">
    <w:name w:val="Nivel1 Char"/>
    <w:basedOn w:val="Ttulo1Char"/>
    <w:link w:val="Nivel1"/>
    <w:qFormat/>
    <w:rsid w:val="00de7070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Annotationreference">
    <w:name w:val="annotation reference"/>
    <w:basedOn w:val="DefaultParagraphFont"/>
    <w:semiHidden/>
    <w:unhideWhenUsed/>
    <w:qFormat/>
    <w:rsid w:val="00453b1d"/>
    <w:rPr>
      <w:sz w:val="18"/>
      <w:szCs w:val="18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453b1d"/>
    <w:rPr>
      <w:rFonts w:ascii="Arial" w:hAnsi="Arial" w:cs="Tahoma"/>
      <w:sz w:val="24"/>
      <w:szCs w:val="24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5e4cdc"/>
    <w:rPr>
      <w:rFonts w:ascii="Arial" w:hAnsi="Arial" w:cs="Tahoma"/>
      <w:b/>
      <w:bCs/>
      <w:sz w:val="24"/>
      <w:szCs w:val="24"/>
    </w:rPr>
  </w:style>
  <w:style w:type="character" w:styleId="Nivel01Char" w:customStyle="1">
    <w:name w:val="Nivel 01 Char"/>
    <w:basedOn w:val="DefaultParagraphFont"/>
    <w:link w:val="Nivel01"/>
    <w:qFormat/>
    <w:rsid w:val="00563cba"/>
    <w:rPr>
      <w:rFonts w:ascii="Ecofont_Spranq_eco_Sans" w:hAnsi="Ecofont_Spranq_eco_Sans" w:eastAsia="" w:eastAsiaTheme="majorEastAsia"/>
      <w:b/>
      <w:bCs/>
      <w:color w:val="000000"/>
    </w:rPr>
  </w:style>
  <w:style w:type="character" w:styleId="Nivel01Char1" w:customStyle="1">
    <w:name w:val="Nivel_01 Char"/>
    <w:basedOn w:val="Ttulo1Char"/>
    <w:qFormat/>
    <w:rsid w:val="00d37dc8"/>
    <w:rPr>
      <w:rFonts w:ascii="Ecofont_Spranq_eco_Sans" w:hAnsi="Ecofont_Spranq_eco_Sans" w:eastAsia="" w:cs="" w:cstheme="majorBidi" w:eastAsiaTheme="majorEastAsia"/>
      <w:b/>
      <w:bCs/>
      <w:color w:val="365F91" w:themeColor="accent1" w:themeShade="bf"/>
      <w:sz w:val="32"/>
      <w:szCs w:val="32"/>
    </w:rPr>
  </w:style>
  <w:style w:type="character" w:styleId="Strong">
    <w:name w:val="Strong"/>
    <w:qFormat/>
    <w:rPr>
      <w:b/>
      <w:bCs/>
    </w:rPr>
  </w:style>
  <w:style w:type="character" w:styleId="Nfase">
    <w:name w:val="Emphasis"/>
    <w:basedOn w:val="DefaultParagraphFont"/>
    <w:uiPriority w:val="20"/>
    <w:qFormat/>
    <w:rsid w:val="00520bcd"/>
    <w:rPr>
      <w:i/>
      <w:iCs/>
    </w:rPr>
  </w:style>
  <w:style w:type="character" w:styleId="Nivel2Char" w:customStyle="1">
    <w:name w:val="Nivel 2 Char"/>
    <w:basedOn w:val="DefaultParagraphFont"/>
    <w:link w:val="Nivel2"/>
    <w:qFormat/>
    <w:rsid w:val="00210b85"/>
    <w:rPr>
      <w:rFonts w:ascii="Ecofont_Spranq_eco_Sans" w:hAnsi="Ecofont_Spranq_eco_Sans" w:eastAsia="Arial Unicode MS"/>
    </w:rPr>
  </w:style>
  <w:style w:type="character" w:styleId="QuoteChar" w:customStyle="1">
    <w:name w:val="Quote Char"/>
    <w:link w:val="Citao1"/>
    <w:qFormat/>
    <w:rsid w:val="0039126b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  <w:lang w:eastAsia="en-US"/>
    </w:rPr>
  </w:style>
  <w:style w:type="character" w:styleId="Apple-converted-space" w:customStyle="1">
    <w:name w:val="apple-converted-space"/>
    <w:basedOn w:val="DefaultParagraphFont"/>
    <w:qFormat/>
    <w:rsid w:val="00f108db"/>
    <w:rPr/>
  </w:style>
  <w:style w:type="character" w:styleId="Scayt-misspell-word" w:customStyle="1">
    <w:name w:val="scayt-misspell-word"/>
    <w:basedOn w:val="DefaultParagraphFont"/>
    <w:qFormat/>
    <w:rsid w:val="00471331"/>
    <w:rPr/>
  </w:style>
  <w:style w:type="character" w:styleId="Xxxxfontstyle0" w:customStyle="1">
    <w:name w:val="x_x_x_x_fontstyle0"/>
    <w:basedOn w:val="DefaultParagraphFont"/>
    <w:qFormat/>
    <w:rsid w:val="001b247f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ListParagraph">
    <w:name w:val="List Paragraph"/>
    <w:basedOn w:val="Normal"/>
    <w:uiPriority w:val="34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spacing w:before="0" w:after="0"/>
      <w:contextualSpacing/>
    </w:pPr>
    <w:rPr/>
  </w:style>
  <w:style w:type="paragraph" w:styleId="Citao2" w:customStyle="1">
    <w:name w:val="citação 2"/>
    <w:basedOn w:val="Quote"/>
    <w:qFormat/>
    <w:rsid w:val="000a23da"/>
    <w:pPr/>
    <w:rPr>
      <w:szCs w:val="20"/>
    </w:rPr>
  </w:style>
  <w:style w:type="paragraph" w:styleId="GradeColorida-nfase11" w:customStyle="1">
    <w:name w:val="Grade Colorida - Ênfase 11"/>
    <w:basedOn w:val="Normal"/>
    <w:next w:val="Normal"/>
    <w:uiPriority w:val="29"/>
    <w:qFormat/>
    <w:rsid w:val="00821b3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a3644b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Nivel1" w:customStyle="1">
    <w:name w:val="Nivel1"/>
    <w:basedOn w:val="Ttulo1"/>
    <w:next w:val="Normal"/>
    <w:link w:val="Nivel1Char"/>
    <w:qFormat/>
    <w:rsid w:val="00de7070"/>
    <w:pPr>
      <w:spacing w:lineRule="auto" w:line="276" w:before="480" w:after="120"/>
      <w:jc w:val="both"/>
    </w:pPr>
    <w:rPr>
      <w:rFonts w:ascii="Arial" w:hAnsi="Arial" w:cs="Arial"/>
      <w:b/>
      <w:color w:val="000000"/>
      <w:sz w:val="20"/>
      <w:szCs w:val="20"/>
    </w:rPr>
  </w:style>
  <w:style w:type="paragraph" w:styleId="Annotationtext">
    <w:name w:val="annotation text"/>
    <w:basedOn w:val="Normal"/>
    <w:link w:val="TextodecomentrioChar"/>
    <w:unhideWhenUsed/>
    <w:qFormat/>
    <w:rsid w:val="00453b1d"/>
    <w:pPr/>
    <w:rPr>
      <w:sz w:val="24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5e4cdc"/>
    <w:pPr/>
    <w:rPr>
      <w:b/>
      <w:bCs/>
      <w:sz w:val="20"/>
      <w:szCs w:val="20"/>
    </w:rPr>
  </w:style>
  <w:style w:type="paragraph" w:styleId="Nivel01" w:customStyle="1">
    <w:name w:val="Nivel 01"/>
    <w:basedOn w:val="Ttulo1"/>
    <w:next w:val="Normal"/>
    <w:link w:val="Nivel01Char"/>
    <w:qFormat/>
    <w:rsid w:val="00563cba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paragraph" w:styleId="Nivel011" w:customStyle="1">
    <w:name w:val="Nivel_01"/>
    <w:basedOn w:val="Ttulo1"/>
    <w:qFormat/>
    <w:rsid w:val="00ea46e8"/>
    <w:pPr>
      <w:tabs>
        <w:tab w:val="clear" w:pos="720"/>
        <w:tab w:val="left" w:pos="567" w:leader="none"/>
      </w:tabs>
      <w:jc w:val="both"/>
    </w:pPr>
    <w:rPr>
      <w:rFonts w:ascii="Ecofont_Spranq_eco_Sans" w:hAnsi="Ecofont_Spranq_eco_Sans" w:cs="Times New Roman"/>
      <w:b/>
      <w:bCs/>
      <w:color w:val="auto"/>
      <w:sz w:val="20"/>
      <w:szCs w:val="20"/>
    </w:rPr>
  </w:style>
  <w:style w:type="paragraph" w:styleId="SombreamentoMdio1-nfase31" w:customStyle="1">
    <w:name w:val="Sombreamento Médio 1 - Ênfase 31"/>
    <w:basedOn w:val="Normal"/>
    <w:next w:val="Normal"/>
    <w:qFormat/>
    <w:rsid w:val="00323a8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lang w:eastAsia="zh-CN"/>
    </w:rPr>
  </w:style>
  <w:style w:type="paragraph" w:styleId="PargrafodaLista1" w:customStyle="1">
    <w:name w:val="Parágrafo da Lista1"/>
    <w:basedOn w:val="Normal"/>
    <w:qFormat/>
    <w:rsid w:val="00834300"/>
    <w:pPr>
      <w:ind w:left="720" w:hanging="0"/>
    </w:pPr>
    <w:rPr>
      <w:rFonts w:ascii="Ecofont_Spranq_eco_Sans" w:hAnsi="Ecofont_Spranq_eco_Sans" w:cs="Ecofont_Spranq_eco_Sans"/>
      <w:sz w:val="24"/>
    </w:rPr>
  </w:style>
  <w:style w:type="paragraph" w:styleId="Nivel2" w:customStyle="1">
    <w:name w:val="Nivel 2"/>
    <w:link w:val="Nivel2Char"/>
    <w:qFormat/>
    <w:rsid w:val="00210b85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next w:val="Nivel2"/>
    <w:qFormat/>
    <w:rsid w:val="00210b85"/>
    <w:pPr>
      <w:tabs>
        <w:tab w:val="clear" w:pos="720"/>
        <w:tab w:val="left" w:pos="360" w:leader="none"/>
      </w:tabs>
      <w:ind w:left="644" w:hanging="432"/>
    </w:pPr>
    <w:rPr>
      <w:rFonts w:cs="Arial"/>
      <w:b/>
    </w:rPr>
  </w:style>
  <w:style w:type="paragraph" w:styleId="Nivel3" w:customStyle="1">
    <w:name w:val="Nivel 3"/>
    <w:basedOn w:val="Nivel2"/>
    <w:qFormat/>
    <w:rsid w:val="00210b85"/>
    <w:pPr>
      <w:tabs>
        <w:tab w:val="clear" w:pos="720"/>
        <w:tab w:val="left" w:pos="360" w:leader="none"/>
      </w:tabs>
      <w:ind w:left="1922" w:hanging="0"/>
    </w:pPr>
    <w:rPr>
      <w:rFonts w:cs="Arial"/>
      <w:color w:val="000000"/>
    </w:rPr>
  </w:style>
  <w:style w:type="paragraph" w:styleId="Nivel4" w:customStyle="1">
    <w:name w:val="Nivel 4"/>
    <w:basedOn w:val="Nivel3"/>
    <w:qFormat/>
    <w:rsid w:val="00210b85"/>
    <w:pPr>
      <w:ind w:left="2491" w:hanging="0"/>
    </w:pPr>
    <w:rPr>
      <w:color w:val="auto"/>
    </w:rPr>
  </w:style>
  <w:style w:type="paragraph" w:styleId="Nivel5" w:customStyle="1">
    <w:name w:val="Nivel 5"/>
    <w:basedOn w:val="Nivel4"/>
    <w:qFormat/>
    <w:rsid w:val="00210b85"/>
    <w:pPr>
      <w:ind w:left="3485" w:hanging="0"/>
    </w:pPr>
    <w:rPr/>
  </w:style>
  <w:style w:type="paragraph" w:styleId="Citao1" w:customStyle="1">
    <w:name w:val="Citação1"/>
    <w:basedOn w:val="Normal"/>
    <w:next w:val="Normal"/>
    <w:link w:val="QuoteChar"/>
    <w:qFormat/>
    <w:rsid w:val="0039126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cs="Ecofont_Spranq_eco_Sans"/>
      <w:i/>
      <w:iCs/>
      <w:color w:val="000000"/>
      <w:sz w:val="24"/>
      <w:shd w:fill="FFFFCC" w:val="clear"/>
      <w:lang w:eastAsia="en-US"/>
    </w:rPr>
  </w:style>
  <w:style w:type="paragraph" w:styleId="Standard" w:customStyle="1">
    <w:name w:val="Standard"/>
    <w:qFormat/>
    <w:rsid w:val="003b0854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eastAsia="zh-CN" w:bidi="hi-IN" w:val="pt-BR"/>
    </w:rPr>
  </w:style>
  <w:style w:type="paragraph" w:styleId="Contedodatabela" w:customStyle="1">
    <w:name w:val="Conteúdo da tabela"/>
    <w:basedOn w:val="Normal"/>
    <w:qFormat/>
    <w:pPr>
      <w:widowControl w:val="false"/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a2471d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<Relationship Id="rId10" Type="http://schemas.openxmlformats.org/officeDocument/2006/relationships/customXml" Target="../customXml/item4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80718D-6FE4-400B-A348-4E4AD90414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5DCA95-EEFB-485A-8E52-42A567B93D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F4DC28-420F-4EC0-B634-F632762EE51C}">
  <ds:schemaRefs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52c93ea8-e2de-466c-b401-d7fabeb9490e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6A346E-3D65-4908-BFD2-3547E530E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Application>LibreOffice/7.5.4.2$Windows_X86_64 LibreOffice_project/36ccfdc35048b057fd9854c757a8b67ec53977b6</Application>
  <AppVersion>15.0000</AppVersion>
  <Pages>2</Pages>
  <Words>261</Words>
  <Characters>1547</Characters>
  <CharactersWithSpaces>1771</CharactersWithSpaces>
  <Paragraphs>44</Paragraphs>
  <Company>EDUARDO DOTTI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2022-07-25T21:19:00Z</dcterms:created>
  <dc:creator>Adriano</dc:creator>
  <dc:description/>
  <dc:language>pt-BR</dc:language>
  <cp:lastModifiedBy/>
  <cp:lastPrinted>2023-10-06T12:35:00Z</cp:lastPrinted>
  <dcterms:modified xsi:type="dcterms:W3CDTF">2023-11-20T16:42:56Z</dcterms:modified>
  <cp:revision>36</cp:revision>
  <dc:subject/>
  <dc:title>NOTAS EXPLICATIVAS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